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附</w:t>
      </w:r>
      <w:r>
        <w:rPr>
          <w:rFonts w:hint="eastAsia" w:ascii="黑体" w:hAnsi="黑体" w:eastAsia="黑体"/>
          <w:sz w:val="32"/>
        </w:rPr>
        <w:t>件2</w:t>
      </w:r>
    </w:p>
    <w:p>
      <w:pPr>
        <w:rPr>
          <w:rFonts w:ascii="方正小标宋简体" w:hAnsi="华文中宋" w:eastAsia="方正小标宋简体" w:cs="华文中宋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sz w:val="36"/>
          <w:szCs w:val="36"/>
        </w:rPr>
        <w:t>______市（州）2020年展示交流活动联系人推荐表</w:t>
      </w:r>
    </w:p>
    <w:p>
      <w:pPr>
        <w:ind w:firstLine="840" w:firstLineChars="350"/>
        <w:rPr>
          <w:rFonts w:ascii="仿宋_GB2312" w:eastAsia="仿宋_GB2312"/>
          <w:bCs/>
          <w:sz w:val="24"/>
          <w:szCs w:val="21"/>
        </w:rPr>
      </w:pPr>
    </w:p>
    <w:p>
      <w:pPr>
        <w:ind w:firstLine="840" w:firstLineChars="350"/>
        <w:rPr>
          <w:rFonts w:ascii="仿宋_GB2312" w:eastAsia="仿宋_GB2312"/>
          <w:bCs/>
          <w:sz w:val="24"/>
          <w:szCs w:val="21"/>
        </w:rPr>
      </w:pPr>
    </w:p>
    <w:p>
      <w:pPr>
        <w:jc w:val="center"/>
        <w:rPr>
          <w:rFonts w:ascii="仿宋_GB2312" w:eastAsia="仿宋_GB2312"/>
          <w:bCs/>
          <w:sz w:val="24"/>
          <w:szCs w:val="21"/>
        </w:rPr>
      </w:pPr>
    </w:p>
    <w:tbl>
      <w:tblPr>
        <w:tblStyle w:val="2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3081"/>
        <w:gridCol w:w="1880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6" w:type="dxa"/>
            <w:noWrap/>
          </w:tcPr>
          <w:p>
            <w:pPr>
              <w:spacing w:line="600" w:lineRule="exact"/>
              <w:ind w:firstLine="280" w:firstLineChars="10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单位名称</w:t>
            </w:r>
          </w:p>
        </w:tc>
        <w:tc>
          <w:tcPr>
            <w:tcW w:w="7081" w:type="dxa"/>
            <w:gridSpan w:val="3"/>
            <w:noWrap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6" w:type="dxa"/>
            <w:noWrap/>
          </w:tcPr>
          <w:p>
            <w:pPr>
              <w:spacing w:line="600" w:lineRule="exact"/>
              <w:ind w:firstLine="280" w:firstLineChars="10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联系</w:t>
            </w:r>
            <w:r>
              <w:rPr>
                <w:rFonts w:hint="eastAsia" w:eastAsia="仿宋_GB2312"/>
                <w:bCs/>
                <w:sz w:val="28"/>
              </w:rPr>
              <w:t>姓名</w:t>
            </w:r>
          </w:p>
        </w:tc>
        <w:tc>
          <w:tcPr>
            <w:tcW w:w="3081" w:type="dxa"/>
            <w:noWrap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88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职务</w:t>
            </w:r>
            <w:r>
              <w:rPr>
                <w:rFonts w:hint="eastAsia" w:eastAsia="仿宋_GB2312"/>
                <w:bCs/>
                <w:sz w:val="28"/>
              </w:rPr>
              <w:t>或职称</w:t>
            </w:r>
          </w:p>
        </w:tc>
        <w:tc>
          <w:tcPr>
            <w:tcW w:w="2120" w:type="dxa"/>
            <w:noWrap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6" w:type="dxa"/>
            <w:noWrap/>
          </w:tcPr>
          <w:p>
            <w:pPr>
              <w:spacing w:line="600" w:lineRule="exact"/>
              <w:ind w:firstLine="280" w:firstLineChars="10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通讯地址</w:t>
            </w:r>
          </w:p>
        </w:tc>
        <w:tc>
          <w:tcPr>
            <w:tcW w:w="3081" w:type="dxa"/>
            <w:noWrap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88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邮政编码</w:t>
            </w:r>
          </w:p>
        </w:tc>
        <w:tc>
          <w:tcPr>
            <w:tcW w:w="2120" w:type="dxa"/>
            <w:noWrap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noWrap/>
          </w:tcPr>
          <w:p>
            <w:pPr>
              <w:spacing w:line="600" w:lineRule="exact"/>
              <w:ind w:firstLine="280" w:firstLineChars="10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联系电话</w:t>
            </w:r>
          </w:p>
        </w:tc>
        <w:tc>
          <w:tcPr>
            <w:tcW w:w="3081" w:type="dxa"/>
            <w:noWrap/>
            <w:vAlign w:val="center"/>
          </w:tcPr>
          <w:p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</w:p>
        </w:tc>
        <w:tc>
          <w:tcPr>
            <w:tcW w:w="188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手机</w:t>
            </w:r>
          </w:p>
        </w:tc>
        <w:tc>
          <w:tcPr>
            <w:tcW w:w="2120" w:type="dxa"/>
            <w:noWrap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noWrap/>
          </w:tcPr>
          <w:p>
            <w:pPr>
              <w:spacing w:line="600" w:lineRule="exact"/>
              <w:ind w:firstLine="280" w:firstLineChars="10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电子信箱</w:t>
            </w:r>
          </w:p>
        </w:tc>
        <w:tc>
          <w:tcPr>
            <w:tcW w:w="3081" w:type="dxa"/>
            <w:noWrap/>
            <w:vAlign w:val="center"/>
          </w:tcPr>
          <w:p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</w:p>
        </w:tc>
        <w:tc>
          <w:tcPr>
            <w:tcW w:w="188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QQ</w:t>
            </w:r>
          </w:p>
        </w:tc>
        <w:tc>
          <w:tcPr>
            <w:tcW w:w="2120" w:type="dxa"/>
            <w:noWrap/>
            <w:vAlign w:val="center"/>
          </w:tcPr>
          <w:p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</w:p>
        </w:tc>
      </w:tr>
    </w:tbl>
    <w:p>
      <w:pPr>
        <w:spacing w:line="520" w:lineRule="exact"/>
        <w:ind w:firstLine="560"/>
        <w:rPr>
          <w:rFonts w:ascii="仿宋_GB2312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</w:rPr>
        <w:t>注：</w:t>
      </w:r>
      <w:r>
        <w:rPr>
          <w:rFonts w:hint="eastAsia" w:ascii="仿宋_GB2312" w:eastAsia="仿宋_GB2312"/>
          <w:bCs/>
          <w:sz w:val="28"/>
          <w:szCs w:val="28"/>
        </w:rPr>
        <w:t>1.该表格信息通过电子邮件报送，盖章有效。</w:t>
      </w:r>
    </w:p>
    <w:p>
      <w:pPr>
        <w:spacing w:line="520" w:lineRule="exact"/>
        <w:ind w:left="1541" w:leftChars="534" w:hanging="420" w:hangingChars="150"/>
        <w:rPr>
          <w:rFonts w:eastAsia="仿宋_GB2312"/>
          <w:bCs/>
          <w:sz w:val="28"/>
        </w:rPr>
      </w:pPr>
      <w:r>
        <w:rPr>
          <w:rFonts w:hint="eastAsia" w:ascii="仿宋_GB2312" w:eastAsia="仿宋_GB2312"/>
          <w:bCs/>
          <w:sz w:val="28"/>
          <w:szCs w:val="28"/>
        </w:rPr>
        <w:t>2.</w:t>
      </w:r>
      <w:r>
        <w:rPr>
          <w:rFonts w:hint="eastAsia" w:eastAsia="仿宋_GB2312"/>
          <w:bCs/>
          <w:sz w:val="28"/>
        </w:rPr>
        <w:t>“创客项目”、“机器人项目”由不同联系人负责的，可分别提交多个联系人信息表。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C6BFA"/>
    <w:rsid w:val="0CEC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2020-07-06T01:13:00Z</dcterms:created>
  <dc:creator>李英</dc:creator>
  <cp:lastModifiedBy>李英</cp:lastModifiedBy>
  <dcterms:modified xsi:type="dcterms:W3CDTF">2020-07-06T01:13:27Z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